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A27CC" w:rsidRDefault="00C21142">
      <w:r>
        <w:t>To Make Biologically Active Compost:</w:t>
      </w:r>
    </w:p>
    <w:p w:rsidR="00C21142" w:rsidRDefault="00C21142"/>
    <w:p w:rsidR="00C21142" w:rsidRPr="002119FB" w:rsidRDefault="00C21142" w:rsidP="00C21142">
      <w:pP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  <w:r w:rsidRPr="002119FB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Setup: </w:t>
      </w:r>
    </w:p>
    <w:p w:rsidR="002119FB" w:rsidRDefault="002119FB" w:rsidP="00C21142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</w:p>
    <w:p w:rsidR="00C21142" w:rsidRPr="002119FB" w:rsidRDefault="00C21142" w:rsidP="002119FB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2119F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A place with easy access to water, perhaps in the shade of a tree, plenty of space to work the pile from one spot to another (as you are turning) </w:t>
      </w:r>
    </w:p>
    <w:p w:rsidR="00C21142" w:rsidRPr="00C21142" w:rsidRDefault="00C21142" w:rsidP="00C21142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C21142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 </w:t>
      </w:r>
    </w:p>
    <w:p w:rsidR="00C21142" w:rsidRPr="002119FB" w:rsidRDefault="00C21142" w:rsidP="002119FB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2119F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2 wooden pallets with hardware cloth stapled onto them. This allows air circulation from below the pile and the hardware cloth prevents the materials from falling through. 2 pallets allow you to move back and forth between them as you turn</w:t>
      </w:r>
    </w:p>
    <w:p w:rsidR="00C21142" w:rsidRPr="00C21142" w:rsidRDefault="00C21142" w:rsidP="00C21142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C21142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 </w:t>
      </w:r>
    </w:p>
    <w:p w:rsidR="002119FB" w:rsidRPr="002119FB" w:rsidRDefault="00C21142" w:rsidP="002119FB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2119F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One canvas tarp to put over pile to keep out rain (canvas breathes and plastic doesn’t)</w:t>
      </w:r>
      <w:r w:rsidR="002119FB" w:rsidRPr="002119F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: </w:t>
      </w:r>
      <w:hyperlink r:id="rId5" w:history="1">
        <w:r w:rsidR="002119FB" w:rsidRPr="002119FB">
          <w:rPr>
            <w:rStyle w:val="Hyperlink"/>
            <w:rFonts w:ascii="Calibri" w:eastAsia="Times New Roman" w:hAnsi="Calibri" w:cs="Calibri"/>
            <w:kern w:val="0"/>
            <w:sz w:val="22"/>
            <w:szCs w:val="22"/>
            <w14:ligatures w14:val="none"/>
          </w:rPr>
          <w:t>heavy duty Cartman tarp 6’x8’ from Amazon</w:t>
        </w:r>
      </w:hyperlink>
      <w:r w:rsidR="002119F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</w:p>
    <w:p w:rsidR="00C21142" w:rsidRPr="00C21142" w:rsidRDefault="00C21142" w:rsidP="00C21142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C21142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 </w:t>
      </w:r>
    </w:p>
    <w:p w:rsidR="00C21142" w:rsidRPr="002119FB" w:rsidRDefault="00C21142" w:rsidP="002119FB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2119F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One plastic tarp to put on the ground for use as you are turning your materials, to keep them uncontaminated during turning</w:t>
      </w:r>
    </w:p>
    <w:p w:rsidR="00C21142" w:rsidRPr="00C21142" w:rsidRDefault="00C21142" w:rsidP="00C21142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C21142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 </w:t>
      </w:r>
    </w:p>
    <w:p w:rsidR="00C21142" w:rsidRPr="002119FB" w:rsidRDefault="00C21142" w:rsidP="002119FB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2119F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1-3 compost thermometers, at least 24”—</w:t>
      </w:r>
      <w:proofErr w:type="spellStart"/>
      <w:r w:rsidR="002119FB" w:rsidRPr="002119F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fldChar w:fldCharType="begin"/>
      </w:r>
      <w:r w:rsidR="002119FB" w:rsidRPr="002119F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instrText>HYPERLINK "https://www.amazon.com/REOTEMP-Backyard-Thermometer-Composting-Fahrenheit/dp/B07VGVC8NB/ref=sr_1_1_sspa?crid=J6OJYMM5S4WJ&amp;dib=eyJ2IjoiMSJ9.90FDh1nWbAoV_wHvJbU-Ko0urc4rujThEvbQOvxOUUoJ82uCdnkSttdcOQBxtNZ5LGr2oArtnNwxVflbhyROaK_wxMHMnk9GTW7vgsbVsZsRqG96h7bM4ZwBYtT8an8tR-m9VBxvvclLcDmdi1em3tdOrwv_vf100sdJRDtIkYYwlbqCiTwbgQcFuBatLHcYoyFLTS_dwF2ZZwOwhY2Gf_VJUpWv9Mp2002-QS5QUBAlWwbv8zYrp3tVK7U_xkBQxi83c4gA7Q48nl6qz5LDwtMRoJ5p7RSaWNcD6JSr2oE.6E-12hojyzZBcOlX1yjDAWfG6rk2RgapRtI7p1RCKcY&amp;dib_tag=se&amp;keywords=reotemp%2Bcompost%2Bthermometer&amp;qid=1712931031&amp;sprefix=reotemp%2Caps%2C72&amp;sr=8-1-spons&amp;sp_csd=d2lkZ2V0TmFtZT1zcF9hdGY&amp;th=1"</w:instrText>
      </w:r>
      <w:r w:rsidR="002119FB" w:rsidRPr="002119F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r>
      <w:r w:rsidR="002119FB" w:rsidRPr="002119F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fldChar w:fldCharType="separate"/>
      </w:r>
      <w:r w:rsidRPr="002119FB">
        <w:rPr>
          <w:rStyle w:val="Hyperlink"/>
          <w:rFonts w:ascii="Calibri" w:eastAsia="Times New Roman" w:hAnsi="Calibri" w:cs="Calibri"/>
          <w:kern w:val="0"/>
          <w:sz w:val="22"/>
          <w:szCs w:val="22"/>
          <w14:ligatures w14:val="none"/>
        </w:rPr>
        <w:t>Reotemp</w:t>
      </w:r>
      <w:proofErr w:type="spellEnd"/>
      <w:r w:rsidR="002119FB" w:rsidRPr="002119F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fldChar w:fldCharType="end"/>
      </w:r>
      <w:r w:rsidRPr="002119F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makes good ones</w:t>
      </w:r>
    </w:p>
    <w:p w:rsidR="002119FB" w:rsidRDefault="002119FB" w:rsidP="00C21142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</w:p>
    <w:p w:rsidR="00C21142" w:rsidRPr="002119FB" w:rsidRDefault="002119FB" w:rsidP="002119FB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hyperlink r:id="rId6" w:history="1">
        <w:proofErr w:type="spellStart"/>
        <w:r w:rsidRPr="002119FB">
          <w:rPr>
            <w:rStyle w:val="Hyperlink"/>
            <w:rFonts w:ascii="Calibri" w:eastAsia="Times New Roman" w:hAnsi="Calibri" w:cs="Calibri"/>
            <w:kern w:val="0"/>
            <w:sz w:val="22"/>
            <w:szCs w:val="22"/>
            <w14:ligatures w14:val="none"/>
          </w:rPr>
          <w:t>Geobin</w:t>
        </w:r>
        <w:proofErr w:type="spellEnd"/>
      </w:hyperlink>
      <w:r w:rsidRPr="002119F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or </w:t>
      </w:r>
      <w:r w:rsidR="00C21142" w:rsidRPr="002119F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hardware cloth ¼ or ½” mesh 3’x11</w:t>
      </w:r>
      <w:r w:rsidRPr="002119F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’</w:t>
      </w:r>
      <w:r w:rsidR="00C21142" w:rsidRPr="002119F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to hold compost pile in place</w:t>
      </w:r>
    </w:p>
    <w:p w:rsidR="00C21142" w:rsidRPr="00C21142" w:rsidRDefault="00C21142" w:rsidP="00C21142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C21142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 </w:t>
      </w:r>
    </w:p>
    <w:p w:rsidR="00C21142" w:rsidRPr="002119FB" w:rsidRDefault="002119FB" w:rsidP="002119FB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B</w:t>
      </w:r>
      <w:r w:rsidR="00C21142" w:rsidRPr="002119F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ungee cords to hold hardware cloth together</w:t>
      </w:r>
    </w:p>
    <w:p w:rsidR="00C21142" w:rsidRPr="00C21142" w:rsidRDefault="00C21142" w:rsidP="00C21142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C21142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 </w:t>
      </w:r>
    </w:p>
    <w:p w:rsidR="00C21142" w:rsidRPr="002119FB" w:rsidRDefault="00C21142" w:rsidP="002119FB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2119F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40 or more 5-gallon buckets </w:t>
      </w:r>
      <w:r w:rsidR="0049632C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or equivalent </w:t>
      </w:r>
      <w:r w:rsidRPr="002119F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to hold materials plus water</w:t>
      </w:r>
      <w:r w:rsidR="0049632C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—used to measure your categories of materials and also to soak in water prior to putting pile together</w:t>
      </w:r>
    </w:p>
    <w:p w:rsidR="00C21142" w:rsidRPr="00C21142" w:rsidRDefault="00C21142" w:rsidP="00C21142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C21142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 </w:t>
      </w:r>
    </w:p>
    <w:p w:rsidR="00C21142" w:rsidRDefault="00C21142" w:rsidP="002119FB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2119FB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Manure/pitch fork</w:t>
      </w:r>
    </w:p>
    <w:p w:rsidR="000A4270" w:rsidRPr="000A4270" w:rsidRDefault="000A4270" w:rsidP="000A4270">
      <w:pPr>
        <w:pStyle w:val="ListParagraph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</w:p>
    <w:p w:rsidR="000A4270" w:rsidRDefault="000A4270" w:rsidP="000A4270">
      <w:pP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  <w:r w:rsidRPr="000A4270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Materials:</w:t>
      </w:r>
    </w:p>
    <w:p w:rsidR="000A4270" w:rsidRDefault="000A4270" w:rsidP="000A4270">
      <w:pP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</w:p>
    <w:p w:rsidR="000A4270" w:rsidRPr="00C21142" w:rsidRDefault="000A4270" w:rsidP="000A4270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C21142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Rules: diversity of materials is key, the more kinds of materials the better. </w:t>
      </w:r>
      <w:proofErr w:type="gramStart"/>
      <w:r w:rsidRPr="00C21142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Typically</w:t>
      </w:r>
      <w:proofErr w:type="gramEnd"/>
      <w:r w:rsidRPr="00C21142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and depending on ambient temps, 60% “browns,” 30% “greens,” and 10% high nitrogen. We might go higher on </w:t>
      </w:r>
      <w:r w:rsidR="0049632C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high </w:t>
      </w:r>
      <w:r w:rsidRPr="00C21142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nitrogen depending on night temps forecast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.</w:t>
      </w:r>
    </w:p>
    <w:p w:rsidR="000A4270" w:rsidRPr="00C21142" w:rsidRDefault="000A4270" w:rsidP="000A4270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C21142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 </w:t>
      </w:r>
    </w:p>
    <w:p w:rsidR="000A4270" w:rsidRDefault="000A4270" w:rsidP="000A4270">
      <w:pPr>
        <w:pStyle w:val="ListParagraph"/>
        <w:numPr>
          <w:ilvl w:val="0"/>
          <w:numId w:val="2"/>
        </w:num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0A4270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Browns: wood chips, broken down leaves, straw, shredded cardboard, stems of plants, etc.</w:t>
      </w:r>
    </w:p>
    <w:p w:rsidR="000A4270" w:rsidRPr="000A4270" w:rsidRDefault="000A4270" w:rsidP="000A4270">
      <w:pPr>
        <w:pStyle w:val="ListParagraph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</w:p>
    <w:p w:rsidR="000A4270" w:rsidRDefault="000A4270" w:rsidP="000A4270">
      <w:pPr>
        <w:pStyle w:val="ListParagraph"/>
        <w:numPr>
          <w:ilvl w:val="0"/>
          <w:numId w:val="2"/>
        </w:num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0A4270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Greens: any plants cut green (dried or not), food scraps, etc.</w:t>
      </w:r>
    </w:p>
    <w:p w:rsidR="000A4270" w:rsidRPr="000A4270" w:rsidRDefault="000A4270" w:rsidP="000A4270">
      <w:pPr>
        <w:pStyle w:val="ListParagraph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</w:p>
    <w:p w:rsidR="000A4270" w:rsidRPr="000A4270" w:rsidRDefault="000A4270" w:rsidP="000A4270">
      <w:pPr>
        <w:pStyle w:val="ListParagraph"/>
        <w:numPr>
          <w:ilvl w:val="0"/>
          <w:numId w:val="2"/>
        </w:num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0A4270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High N: cracked grains, alfalfa or other high protein hay, some manures (be careful of de-wormers, </w:t>
      </w:r>
      <w:proofErr w:type="spellStart"/>
      <w:r w:rsidRPr="000A4270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etc</w:t>
      </w:r>
      <w:proofErr w:type="spellEnd"/>
      <w:r w:rsidRPr="000A4270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), fresh beer mash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. </w:t>
      </w:r>
      <w:hyperlink r:id="rId7" w:history="1">
        <w:r w:rsidRPr="000A4270">
          <w:rPr>
            <w:rStyle w:val="Hyperlink"/>
            <w:rFonts w:ascii="Calibri" w:eastAsia="Times New Roman" w:hAnsi="Calibri" w:cs="Calibri"/>
            <w:kern w:val="0"/>
            <w:sz w:val="22"/>
            <w:szCs w:val="22"/>
            <w14:ligatures w14:val="none"/>
          </w:rPr>
          <w:t xml:space="preserve">Tractor Supply </w:t>
        </w:r>
        <w:proofErr w:type="spellStart"/>
        <w:r w:rsidRPr="000A4270">
          <w:rPr>
            <w:rStyle w:val="Hyperlink"/>
            <w:rFonts w:ascii="Calibri" w:eastAsia="Times New Roman" w:hAnsi="Calibri" w:cs="Calibri"/>
            <w:kern w:val="0"/>
            <w:sz w:val="22"/>
            <w:szCs w:val="22"/>
            <w14:ligatures w14:val="none"/>
          </w:rPr>
          <w:t>Standlee</w:t>
        </w:r>
        <w:proofErr w:type="spellEnd"/>
        <w:r w:rsidRPr="000A4270">
          <w:rPr>
            <w:rStyle w:val="Hyperlink"/>
            <w:rFonts w:ascii="Calibri" w:eastAsia="Times New Roman" w:hAnsi="Calibri" w:cs="Calibri"/>
            <w:kern w:val="0"/>
            <w:sz w:val="22"/>
            <w:szCs w:val="22"/>
            <w14:ligatures w14:val="none"/>
          </w:rPr>
          <w:t xml:space="preserve"> alfalfa</w:t>
        </w:r>
      </w:hyperlink>
      <w: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works well but have one or more additional sources also. </w:t>
      </w:r>
    </w:p>
    <w:p w:rsidR="000A4270" w:rsidRPr="00C21142" w:rsidRDefault="000A4270" w:rsidP="000A4270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C21142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 </w:t>
      </w:r>
    </w:p>
    <w:p w:rsidR="002119FB" w:rsidRPr="000A4270" w:rsidRDefault="000A4270" w:rsidP="00C21142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C21142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 </w:t>
      </w:r>
      <w:r w:rsidR="002119FB" w:rsidRPr="002119FB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Process:</w:t>
      </w:r>
    </w:p>
    <w:p w:rsidR="002119FB" w:rsidRDefault="002119FB" w:rsidP="00C21142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</w:p>
    <w:p w:rsidR="00C21142" w:rsidRPr="00C21142" w:rsidRDefault="002119FB" w:rsidP="00C21142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T</w:t>
      </w:r>
      <w:r w:rsidR="00C21142" w:rsidRPr="00C21142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he day before microbe pile making day: put all materials into 40</w:t>
      </w:r>
      <w:r w:rsidR="0049632C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-plus </w:t>
      </w:r>
      <w:r w:rsidR="00C21142" w:rsidRPr="00C21142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buckets and soak. Set aside time daily for checking pile temps at least </w:t>
      </w:r>
      <w:r w:rsidR="000A4270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twice</w:t>
      </w:r>
      <w:r w:rsidR="00C21142" w:rsidRPr="00C21142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/day for at least 2 weeks. Plan on 2 hours at least twice during </w:t>
      </w:r>
      <w:r w:rsidR="00C21142" w:rsidRPr="00C21142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lastRenderedPageBreak/>
        <w:t>first 7-10 days to turn pile the minimum number of times. Pile will sit until it cools and fungi grow—time for this dependent on materials in pile, etc. </w:t>
      </w:r>
    </w:p>
    <w:sectPr w:rsidR="00C21142" w:rsidRPr="00C21142" w:rsidSect="00A602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9451F2"/>
    <w:multiLevelType w:val="hybridMultilevel"/>
    <w:tmpl w:val="3CAE3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0A58CB"/>
    <w:multiLevelType w:val="hybridMultilevel"/>
    <w:tmpl w:val="045ED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820034">
    <w:abstractNumId w:val="0"/>
  </w:num>
  <w:num w:numId="2" w16cid:durableId="307370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142"/>
    <w:rsid w:val="000A4270"/>
    <w:rsid w:val="002119FB"/>
    <w:rsid w:val="002932AD"/>
    <w:rsid w:val="002F35C7"/>
    <w:rsid w:val="00342A70"/>
    <w:rsid w:val="003A27CC"/>
    <w:rsid w:val="0049632C"/>
    <w:rsid w:val="006A1C1F"/>
    <w:rsid w:val="00A6028F"/>
    <w:rsid w:val="00B31E3E"/>
    <w:rsid w:val="00C21142"/>
    <w:rsid w:val="00E36A6F"/>
    <w:rsid w:val="00F5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178085"/>
  <w14:defaultImageDpi w14:val="32767"/>
  <w15:chartTrackingRefBased/>
  <w15:docId w15:val="{8836EF70-A20B-A346-B171-349870B0C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21142"/>
  </w:style>
  <w:style w:type="paragraph" w:styleId="ListParagraph">
    <w:name w:val="List Paragraph"/>
    <w:basedOn w:val="Normal"/>
    <w:uiPriority w:val="34"/>
    <w:qFormat/>
    <w:rsid w:val="002119F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19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119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119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27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ractorsupply.com/tsc/product/standlee-premium-organic-alfalfa-grab-n-go-bale-50-l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mazon.com/BanKhok-Geobin-Compost-Bin/dp/B010V673AC/ref=sr_1_1_pp?crid=R60HQVQCNNLE&amp;dib=eyJ2IjoiMSJ9.K05cyX5k-p4PRJhdl3BDuXq9Vn_ASxZfj30w_Y66fYEAVyAfNXY9JPfSH5TI7aeRPAQA4VCcISGe8N10e7xYAQwcYvVbiNxcQk9ExIEeyxMhFm8Hba8BPwnUia8RX4p-w-eWbPu9V7LCQQIGTBd_1oPY8XuMtuHgHIk5Esvcfq2GKc5IB32f0o8PWlcrLLrex2Rab_SuzUiiP4oaWkGtF2Wx5A3g_gzT9YybVIWMXGyl-oqlN_6a3helYabrzzz2Om6mkPV0SIQhevPDWHovM607VhEkLxzpDjFSNilwMOM.ZLxFQebEYpBzWt-K9mJqMFjIRCCyk00b4WAu94lzbl4&amp;dib_tag=se&amp;keywords=geobin&amp;qid=1712931230&amp;sprefix=geobin%2Caps%2C71&amp;sr=8-1&amp;th=1" TargetMode="External"/><Relationship Id="rId5" Type="http://schemas.openxmlformats.org/officeDocument/2006/relationships/hyperlink" Target="https://www.amazon.com/CARTMAN-Olive-Canvas-Tarpaulin-Option/dp/B017XJICW8/ref=sr_1_1_sspa?crid=3NMP3BTE57E0X&amp;dib=eyJ2IjoiMSJ9.bbns-SYCunURUNOHOV7TWCxg1Y0g65G7R_8dwQQuoJbsp7kQr5_OW_M_RCmiUzZVRDUGjDdCQxVn8OKNTCkbVdabPmBkGKgpbfui-HSYIheI7vpeDciWVqcOne-jLaTRo536qSZwEyhwqU_-IeifldpWuVTx0Y0ceD1gC_hUTaA-1Dz4vwbdvRISl6WPeMbRAJHpeAr9hgL-tLMYiEZ710B4rPCjWzgach0w2CsB56vU9AMLw6E3eIwXLL3YQlN2amiNCr_NhVQRxx7IFnVMp9rFsZLvBn1oSBJ0r85skc0.nS1bbi61f8SF3Ta_ZftCSVYsKGs1bTQLui4jhFh0Ees&amp;dib_tag=se&amp;keywords=cartman+finished+size+6x8+feet+canvas+tarp&amp;qid=1712931145&amp;sprefix=cartman+6x%2Caps%2C73&amp;sr=8-1-spons&amp;sp_csd=d2lkZ2V0TmFtZT1zcF9hdGY&amp;psc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Lewis</dc:creator>
  <cp:keywords/>
  <dc:description/>
  <cp:lastModifiedBy>Leslie Lewis</cp:lastModifiedBy>
  <cp:revision>2</cp:revision>
  <dcterms:created xsi:type="dcterms:W3CDTF">2025-02-17T18:20:00Z</dcterms:created>
  <dcterms:modified xsi:type="dcterms:W3CDTF">2025-02-17T18:20:00Z</dcterms:modified>
</cp:coreProperties>
</file>